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89" w:rsidRDefault="00456A89" w:rsidP="00456A89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ascii="Book Antiqua" w:eastAsia="Batang" w:hAnsi="Book Antiqua"/>
          <w:b/>
          <w:bCs/>
          <w:noProof/>
          <w:lang w:eastAsia="fr-FR"/>
        </w:rPr>
        <w:drawing>
          <wp:inline distT="0" distB="0" distL="0" distR="0">
            <wp:extent cx="1628775" cy="809625"/>
            <wp:effectExtent l="0" t="0" r="9525" b="9525"/>
            <wp:docPr id="1" name="Image 1" descr="Logo-HUPNVS-complet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UPNVS-complet-Quad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89" w:rsidRDefault="00456A89" w:rsidP="00456A89">
      <w:pPr>
        <w:pStyle w:val="Default"/>
        <w:rPr>
          <w:b/>
          <w:bCs/>
          <w:sz w:val="22"/>
          <w:szCs w:val="22"/>
        </w:rPr>
      </w:pP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de publication : </w:t>
      </w:r>
      <w:r w:rsidR="000E00EA">
        <w:rPr>
          <w:sz w:val="22"/>
          <w:szCs w:val="22"/>
        </w:rPr>
        <w:t>07</w:t>
      </w:r>
      <w:r w:rsidR="00246430">
        <w:rPr>
          <w:sz w:val="22"/>
          <w:szCs w:val="22"/>
        </w:rPr>
        <w:t>/</w:t>
      </w:r>
      <w:r w:rsidR="000E00EA">
        <w:rPr>
          <w:sz w:val="22"/>
          <w:szCs w:val="22"/>
        </w:rPr>
        <w:t>11</w:t>
      </w:r>
      <w:r w:rsidR="00246430">
        <w:rPr>
          <w:sz w:val="22"/>
          <w:szCs w:val="22"/>
        </w:rPr>
        <w:t>/2023</w:t>
      </w:r>
      <w:r>
        <w:rPr>
          <w:sz w:val="22"/>
          <w:szCs w:val="22"/>
        </w:rPr>
        <w:t xml:space="preserve"> </w:t>
      </w: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Type d’établissement : </w:t>
      </w:r>
      <w:r>
        <w:rPr>
          <w:sz w:val="22"/>
          <w:szCs w:val="22"/>
        </w:rPr>
        <w:t xml:space="preserve">CHU </w:t>
      </w: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 de l’établissement : </w:t>
      </w:r>
      <w:r>
        <w:rPr>
          <w:sz w:val="22"/>
          <w:szCs w:val="22"/>
        </w:rPr>
        <w:t xml:space="preserve">Hôpital </w:t>
      </w:r>
      <w:r w:rsidR="00246430">
        <w:rPr>
          <w:sz w:val="22"/>
          <w:szCs w:val="22"/>
        </w:rPr>
        <w:t>Beaujon</w:t>
      </w: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Région : </w:t>
      </w:r>
      <w:r>
        <w:rPr>
          <w:sz w:val="22"/>
          <w:szCs w:val="22"/>
        </w:rPr>
        <w:t xml:space="preserve">Ile de France </w:t>
      </w: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Ville </w:t>
      </w:r>
      <w:r>
        <w:rPr>
          <w:sz w:val="22"/>
          <w:szCs w:val="22"/>
        </w:rPr>
        <w:t xml:space="preserve">: Paris </w:t>
      </w: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Type de poste : </w:t>
      </w:r>
      <w:r>
        <w:rPr>
          <w:sz w:val="22"/>
          <w:szCs w:val="22"/>
        </w:rPr>
        <w:t xml:space="preserve">PRATICIEN CONTRACTUEL </w:t>
      </w:r>
      <w:r w:rsidR="00246430">
        <w:rPr>
          <w:sz w:val="22"/>
          <w:szCs w:val="22"/>
        </w:rPr>
        <w:t>ou PRATICIEN HOSPITALIER</w:t>
      </w: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Exercice : </w:t>
      </w:r>
      <w:r>
        <w:rPr>
          <w:sz w:val="22"/>
          <w:szCs w:val="22"/>
        </w:rPr>
        <w:t xml:space="preserve">temps plein </w:t>
      </w:r>
    </w:p>
    <w:p w:rsidR="00456A89" w:rsidRDefault="00A845D1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Date de début de vacance du poste</w:t>
      </w:r>
      <w:r w:rsidR="00456A8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08/03/</w:t>
      </w:r>
      <w:r w:rsidR="00456A89">
        <w:rPr>
          <w:b/>
          <w:bCs/>
          <w:sz w:val="22"/>
          <w:szCs w:val="22"/>
        </w:rPr>
        <w:t xml:space="preserve"> 2022</w:t>
      </w:r>
    </w:p>
    <w:p w:rsidR="00456A89" w:rsidRDefault="00456A89" w:rsidP="00456A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Spécialité recherchée : </w:t>
      </w:r>
      <w:r>
        <w:rPr>
          <w:sz w:val="22"/>
          <w:szCs w:val="22"/>
        </w:rPr>
        <w:t xml:space="preserve">Biochimie </w:t>
      </w:r>
    </w:p>
    <w:p w:rsidR="00456A89" w:rsidRDefault="00456A89" w:rsidP="00456A89">
      <w:pPr>
        <w:pStyle w:val="Default"/>
        <w:jc w:val="both"/>
        <w:rPr>
          <w:bCs/>
          <w:sz w:val="22"/>
          <w:szCs w:val="22"/>
        </w:rPr>
      </w:pPr>
    </w:p>
    <w:p w:rsidR="00A845D1" w:rsidRDefault="00A845D1" w:rsidP="00456A89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L’hôpital </w:t>
      </w:r>
      <w:r w:rsidR="00246430">
        <w:rPr>
          <w:bCs/>
          <w:sz w:val="22"/>
          <w:szCs w:val="22"/>
        </w:rPr>
        <w:t>Beaujon</w:t>
      </w:r>
      <w:r>
        <w:rPr>
          <w:bCs/>
          <w:sz w:val="22"/>
          <w:szCs w:val="22"/>
        </w:rPr>
        <w:t xml:space="preserve"> est un hôpital de l’Assistance Publique des Hôpitaux de Paris (APHP), localisé au Nord de Paris</w:t>
      </w:r>
      <w:r w:rsidR="00246430">
        <w:rPr>
          <w:bCs/>
          <w:sz w:val="22"/>
          <w:szCs w:val="22"/>
        </w:rPr>
        <w:t xml:space="preserve">, </w:t>
      </w:r>
      <w:r w:rsidR="000E00EA">
        <w:rPr>
          <w:bCs/>
          <w:sz w:val="22"/>
          <w:szCs w:val="22"/>
        </w:rPr>
        <w:t>à</w:t>
      </w:r>
      <w:r w:rsidR="00246430">
        <w:rPr>
          <w:bCs/>
          <w:sz w:val="22"/>
          <w:szCs w:val="22"/>
        </w:rPr>
        <w:t xml:space="preserve"> Clichy</w:t>
      </w:r>
      <w:r>
        <w:rPr>
          <w:bCs/>
          <w:sz w:val="22"/>
          <w:szCs w:val="22"/>
        </w:rPr>
        <w:t xml:space="preserve"> et qui comporte un peu moins de </w:t>
      </w:r>
      <w:r w:rsidR="00246430">
        <w:rPr>
          <w:bCs/>
          <w:sz w:val="22"/>
          <w:szCs w:val="22"/>
        </w:rPr>
        <w:t>500</w:t>
      </w:r>
      <w:r>
        <w:rPr>
          <w:bCs/>
          <w:sz w:val="22"/>
          <w:szCs w:val="22"/>
        </w:rPr>
        <w:t xml:space="preserve"> lits d’hospitalisation.</w:t>
      </w:r>
    </w:p>
    <w:p w:rsidR="00456A89" w:rsidRDefault="00A845D1" w:rsidP="00456A89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Le service</w:t>
      </w:r>
      <w:r w:rsidR="00456A89" w:rsidRPr="00ED05D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 Biochimie </w:t>
      </w:r>
      <w:r w:rsidR="00456A89" w:rsidRPr="00ED05DC">
        <w:rPr>
          <w:bCs/>
          <w:sz w:val="22"/>
          <w:szCs w:val="22"/>
        </w:rPr>
        <w:t xml:space="preserve">fait partie </w:t>
      </w:r>
      <w:r w:rsidR="00456A89">
        <w:rPr>
          <w:bCs/>
          <w:sz w:val="22"/>
          <w:szCs w:val="22"/>
        </w:rPr>
        <w:t>des l</w:t>
      </w:r>
      <w:r w:rsidR="00456A89">
        <w:rPr>
          <w:b/>
          <w:bCs/>
          <w:sz w:val="22"/>
          <w:szCs w:val="22"/>
        </w:rPr>
        <w:t>aboratoires</w:t>
      </w:r>
      <w:r w:rsidR="00456A89" w:rsidRPr="00ED05DC">
        <w:rPr>
          <w:bCs/>
          <w:sz w:val="22"/>
          <w:szCs w:val="22"/>
        </w:rPr>
        <w:t xml:space="preserve"> du DMU </w:t>
      </w:r>
      <w:proofErr w:type="spellStart"/>
      <w:r w:rsidR="00456A89" w:rsidRPr="00ED05DC">
        <w:rPr>
          <w:bCs/>
          <w:sz w:val="22"/>
          <w:szCs w:val="22"/>
        </w:rPr>
        <w:t>Biogem</w:t>
      </w:r>
      <w:proofErr w:type="spellEnd"/>
      <w:r w:rsidR="00456A89">
        <w:rPr>
          <w:bCs/>
          <w:sz w:val="22"/>
          <w:szCs w:val="22"/>
        </w:rPr>
        <w:t xml:space="preserve"> (Pr H Puy)</w:t>
      </w:r>
      <w:r w:rsidR="00456A89" w:rsidRPr="00ED05DC">
        <w:rPr>
          <w:bCs/>
          <w:sz w:val="22"/>
          <w:szCs w:val="22"/>
        </w:rPr>
        <w:t>, APHP.NORD.</w:t>
      </w:r>
      <w:r>
        <w:rPr>
          <w:bCs/>
          <w:sz w:val="22"/>
          <w:szCs w:val="22"/>
        </w:rPr>
        <w:t xml:space="preserve"> </w:t>
      </w:r>
      <w:r w:rsidR="00456A89">
        <w:rPr>
          <w:sz w:val="22"/>
          <w:szCs w:val="22"/>
        </w:rPr>
        <w:t>Le service exerce une activité générale ainsi que des activités spécialisées en supra GH.</w:t>
      </w:r>
    </w:p>
    <w:p w:rsidR="00246430" w:rsidRDefault="00246430" w:rsidP="00456A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L’objectif </w:t>
      </w:r>
      <w:r w:rsidR="000E00EA">
        <w:rPr>
          <w:sz w:val="22"/>
          <w:szCs w:val="22"/>
        </w:rPr>
        <w:t>à</w:t>
      </w:r>
      <w:r>
        <w:rPr>
          <w:sz w:val="22"/>
          <w:szCs w:val="22"/>
        </w:rPr>
        <w:t xml:space="preserve"> moyen terme est l’intégration au sein du service de Biochimie du nouvel H</w:t>
      </w:r>
      <w:r w:rsidR="000E00EA">
        <w:rPr>
          <w:sz w:val="22"/>
          <w:szCs w:val="22"/>
        </w:rPr>
        <w:t>ô</w:t>
      </w:r>
      <w:r>
        <w:rPr>
          <w:sz w:val="22"/>
          <w:szCs w:val="22"/>
        </w:rPr>
        <w:t>pital Campus Nord de Saint-Ouen actuellement programmé en 2028.</w:t>
      </w:r>
    </w:p>
    <w:p w:rsidR="00A845D1" w:rsidRDefault="00A845D1" w:rsidP="00456A89">
      <w:pPr>
        <w:pStyle w:val="Default"/>
        <w:jc w:val="both"/>
        <w:rPr>
          <w:sz w:val="22"/>
          <w:szCs w:val="22"/>
        </w:rPr>
      </w:pPr>
    </w:p>
    <w:p w:rsidR="00246430" w:rsidRDefault="00456A89">
      <w:pPr>
        <w:rPr>
          <w:b/>
        </w:rPr>
      </w:pPr>
      <w:r w:rsidRPr="00A845D1">
        <w:rPr>
          <w:b/>
        </w:rPr>
        <w:t xml:space="preserve">Le service de Biochimie </w:t>
      </w:r>
      <w:r w:rsidR="00246430">
        <w:rPr>
          <w:b/>
        </w:rPr>
        <w:t>Clinique</w:t>
      </w:r>
      <w:r w:rsidRPr="00A845D1">
        <w:rPr>
          <w:b/>
        </w:rPr>
        <w:t xml:space="preserve"> de </w:t>
      </w:r>
      <w:r w:rsidR="00246430">
        <w:rPr>
          <w:b/>
        </w:rPr>
        <w:t>l’Hôpital Beaujon</w:t>
      </w:r>
      <w:r w:rsidRPr="00A845D1">
        <w:rPr>
          <w:b/>
        </w:rPr>
        <w:t xml:space="preserve"> recherche </w:t>
      </w:r>
      <w:r w:rsidR="00A845D1" w:rsidRPr="00A845D1">
        <w:rPr>
          <w:b/>
        </w:rPr>
        <w:t>à</w:t>
      </w:r>
      <w:r w:rsidR="00246430">
        <w:rPr>
          <w:b/>
        </w:rPr>
        <w:t xml:space="preserve"> </w:t>
      </w:r>
      <w:r w:rsidRPr="00A845D1">
        <w:rPr>
          <w:b/>
        </w:rPr>
        <w:t xml:space="preserve">compter du premier </w:t>
      </w:r>
      <w:r w:rsidR="00246430">
        <w:rPr>
          <w:b/>
        </w:rPr>
        <w:t>Juin 2023</w:t>
      </w:r>
      <w:r w:rsidRPr="00A845D1">
        <w:rPr>
          <w:b/>
        </w:rPr>
        <w:t xml:space="preserve"> un praticien contractuel </w:t>
      </w:r>
      <w:r w:rsidR="00246430">
        <w:rPr>
          <w:b/>
        </w:rPr>
        <w:t>ou un praticien hospitalier</w:t>
      </w:r>
    </w:p>
    <w:p w:rsidR="00A845D1" w:rsidRDefault="00456A89">
      <w:r>
        <w:t xml:space="preserve">Le candidat devra </w:t>
      </w:r>
      <w:r w:rsidR="00A845D1">
        <w:t>ê</w:t>
      </w:r>
      <w:r>
        <w:t xml:space="preserve">tre </w:t>
      </w:r>
    </w:p>
    <w:p w:rsidR="00A845D1" w:rsidRDefault="00A845D1">
      <w:r>
        <w:t>1-</w:t>
      </w:r>
      <w:r w:rsidR="00456A89">
        <w:t>Médecin ou Pharmacien</w:t>
      </w:r>
    </w:p>
    <w:p w:rsidR="00A845D1" w:rsidRDefault="00A845D1">
      <w:r>
        <w:t>2- T</w:t>
      </w:r>
      <w:r w:rsidR="00456A89">
        <w:t>itulaire du DES de Biologie Médic</w:t>
      </w:r>
      <w:r>
        <w:t>ale (ou assimilé selon le CNG)</w:t>
      </w:r>
    </w:p>
    <w:p w:rsidR="00456A89" w:rsidRDefault="00A845D1">
      <w:r>
        <w:t xml:space="preserve">3- </w:t>
      </w:r>
      <w:r w:rsidR="00456A89">
        <w:t>et disposer d’une expérience en Biochimie générale et idéalement spécialisée.</w:t>
      </w:r>
    </w:p>
    <w:p w:rsidR="00A845D1" w:rsidRDefault="00456A89">
      <w:r>
        <w:t>Ses missions seront d’assurer la validation des examen</w:t>
      </w:r>
      <w:r w:rsidR="00A845D1">
        <w:t>s de Biochimie générale (</w:t>
      </w:r>
      <w:r w:rsidR="00246430">
        <w:t>1 journée</w:t>
      </w:r>
      <w:r>
        <w:t xml:space="preserve"> par semaine)</w:t>
      </w:r>
      <w:r w:rsidR="000E00EA">
        <w:t>.</w:t>
      </w:r>
      <w:r w:rsidR="00246430">
        <w:t xml:space="preserve"> Il participera également à la signature des examens</w:t>
      </w:r>
      <w:r w:rsidR="000E00EA">
        <w:t xml:space="preserve"> de biochimie le samedi matin (</w:t>
      </w:r>
      <w:r w:rsidR="00246430">
        <w:t>environ 1 samedi/mois) ainsi qu’</w:t>
      </w:r>
      <w:r w:rsidR="000E00EA">
        <w:t>à</w:t>
      </w:r>
      <w:r w:rsidR="00246430">
        <w:t xml:space="preserve"> la signature des Biochimie spécialisée. En fonction de son profil et de ses objectifs d’évolution au sein de la structure, il pourra également </w:t>
      </w:r>
      <w:r w:rsidR="000E00EA">
        <w:t>être</w:t>
      </w:r>
      <w:r w:rsidR="00246430">
        <w:t xml:space="preserve"> amené à prendre la responsabilité d’encadrement d’un secteur spécialisé.</w:t>
      </w:r>
    </w:p>
    <w:p w:rsidR="00456A89" w:rsidRDefault="00456A89">
      <w:r>
        <w:t>Il participera à la démarche qualité du service, ainsi qu’à la formation des personnels médicaux (internes, stagiaires) et paramédicaux du service.</w:t>
      </w:r>
    </w:p>
    <w:p w:rsidR="00456A89" w:rsidRDefault="00456A89">
      <w:proofErr w:type="gramStart"/>
      <w:r>
        <w:t>Les</w:t>
      </w:r>
      <w:r w:rsidR="00A845D1">
        <w:t> curriculum</w:t>
      </w:r>
      <w:proofErr w:type="gramEnd"/>
      <w:r w:rsidR="00A845D1">
        <w:t xml:space="preserve"> vitae sont à adresser </w:t>
      </w:r>
      <w:r w:rsidR="00246430">
        <w:t>à</w:t>
      </w:r>
      <w:r w:rsidR="00A845D1">
        <w:t xml:space="preserve"> l’adresse suivant</w:t>
      </w:r>
      <w:r w:rsidR="00246430">
        <w:t>e</w:t>
      </w:r>
      <w:r w:rsidR="00A845D1">
        <w:t xml:space="preserve"> (avec vos coordonnées téléphoniques)</w:t>
      </w:r>
    </w:p>
    <w:p w:rsidR="00456A89" w:rsidRDefault="00456A89">
      <w:r>
        <w:t xml:space="preserve">Pr </w:t>
      </w:r>
      <w:proofErr w:type="spellStart"/>
      <w:r>
        <w:t>Katell</w:t>
      </w:r>
      <w:proofErr w:type="spellEnd"/>
      <w:r>
        <w:t xml:space="preserve"> </w:t>
      </w:r>
      <w:proofErr w:type="spellStart"/>
      <w:r>
        <w:t>Peoc’h</w:t>
      </w:r>
      <w:proofErr w:type="spellEnd"/>
      <w:r>
        <w:t> : katell.peoch@aphp.fr</w:t>
      </w:r>
    </w:p>
    <w:p w:rsidR="00456A89" w:rsidRDefault="00456A89"/>
    <w:sectPr w:rsidR="0045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89"/>
    <w:rsid w:val="000E00EA"/>
    <w:rsid w:val="00150EFA"/>
    <w:rsid w:val="0020613D"/>
    <w:rsid w:val="00246430"/>
    <w:rsid w:val="00456A89"/>
    <w:rsid w:val="009206D8"/>
    <w:rsid w:val="00A845D1"/>
    <w:rsid w:val="00B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AFF6-D77A-4EE0-983C-BCA196C9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6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PEOC H Katell</dc:creator>
  <cp:keywords/>
  <dc:description/>
  <cp:lastModifiedBy>CHICHA CATTOIR Valérie</cp:lastModifiedBy>
  <cp:revision>2</cp:revision>
  <dcterms:created xsi:type="dcterms:W3CDTF">2023-11-20T14:05:00Z</dcterms:created>
  <dcterms:modified xsi:type="dcterms:W3CDTF">2023-11-20T14:05:00Z</dcterms:modified>
</cp:coreProperties>
</file>